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F" w:rsidRDefault="00335539" w:rsidP="00A70C0F">
      <w:r w:rsidRPr="00335539">
        <w:t xml:space="preserve">  </w:t>
      </w:r>
      <w:r w:rsidR="00A70C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«У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О К А Л И Н С К О Г О    Р А Й О Н А</w:t>
      </w:r>
    </w:p>
    <w:p w:rsidR="00A70C0F" w:rsidRPr="00BC052A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 Сергокала   ул. 317 Стрелковой дивизии, 7  тел.8(8722)55 -17-30</w:t>
      </w:r>
    </w:p>
    <w:p w:rsidR="00D233ED" w:rsidRPr="00D233ED" w:rsidRDefault="00D233ED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BC0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ОГРН 1110548000056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RPr="00054F43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054F43" w:rsidRDefault="00BC052A" w:rsidP="00054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4F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</w:t>
            </w:r>
          </w:p>
          <w:p w:rsidR="00BC052A" w:rsidRPr="00054F43" w:rsidRDefault="00BC052A" w:rsidP="00054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4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117FF3" w:rsidRPr="00054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054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  <w:p w:rsidR="00BC052A" w:rsidRPr="00054F43" w:rsidRDefault="00BC052A" w:rsidP="00054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4831" w:rsidRPr="00054F43" w:rsidRDefault="00BC052A" w:rsidP="00054F4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54F43">
        <w:rPr>
          <w:rFonts w:ascii="Times New Roman" w:hAnsi="Times New Roman"/>
          <w:b/>
          <w:sz w:val="28"/>
          <w:szCs w:val="28"/>
        </w:rPr>
        <w:t xml:space="preserve">    </w:t>
      </w:r>
      <w:r w:rsidR="005F0413" w:rsidRPr="00054F43">
        <w:rPr>
          <w:rFonts w:ascii="Times New Roman" w:hAnsi="Times New Roman"/>
          <w:b/>
          <w:sz w:val="28"/>
          <w:szCs w:val="28"/>
        </w:rPr>
        <w:t xml:space="preserve">  </w:t>
      </w:r>
      <w:r w:rsidR="00E66BA5" w:rsidRPr="00054F43">
        <w:rPr>
          <w:rFonts w:ascii="Times New Roman" w:hAnsi="Times New Roman"/>
          <w:b/>
          <w:sz w:val="28"/>
          <w:szCs w:val="28"/>
        </w:rPr>
        <w:t>№</w:t>
      </w:r>
      <w:r w:rsidR="002F0E84">
        <w:rPr>
          <w:rFonts w:ascii="Times New Roman" w:hAnsi="Times New Roman"/>
          <w:b/>
          <w:sz w:val="28"/>
          <w:szCs w:val="28"/>
        </w:rPr>
        <w:t>22</w:t>
      </w:r>
      <w:r w:rsidR="00E66BA5" w:rsidRPr="00054F43">
        <w:rPr>
          <w:rFonts w:ascii="Times New Roman" w:hAnsi="Times New Roman"/>
          <w:b/>
          <w:sz w:val="28"/>
          <w:szCs w:val="28"/>
        </w:rPr>
        <w:t xml:space="preserve"> </w:t>
      </w:r>
      <w:r w:rsidR="00A44831" w:rsidRPr="00054F43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EB2050" w:rsidRPr="00054F43">
        <w:rPr>
          <w:rFonts w:ascii="Times New Roman" w:hAnsi="Times New Roman"/>
          <w:b/>
          <w:sz w:val="28"/>
          <w:szCs w:val="28"/>
        </w:rPr>
        <w:t xml:space="preserve">                           от </w:t>
      </w:r>
      <w:r w:rsidR="00EB2050" w:rsidRPr="00054F43">
        <w:rPr>
          <w:rFonts w:ascii="Times New Roman" w:hAnsi="Times New Roman"/>
          <w:b/>
          <w:sz w:val="28"/>
          <w:szCs w:val="28"/>
          <w:lang w:val="en-US"/>
        </w:rPr>
        <w:t>26</w:t>
      </w:r>
      <w:r w:rsidR="00A44831" w:rsidRPr="00054F43">
        <w:rPr>
          <w:rFonts w:ascii="Times New Roman" w:hAnsi="Times New Roman"/>
          <w:b/>
          <w:sz w:val="28"/>
          <w:szCs w:val="28"/>
        </w:rPr>
        <w:t xml:space="preserve"> февраля 2025г.</w:t>
      </w:r>
    </w:p>
    <w:p w:rsidR="00EB2050" w:rsidRPr="00054F43" w:rsidRDefault="002F0E84" w:rsidP="00054F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2050" w:rsidRPr="00054F43">
        <w:rPr>
          <w:rFonts w:ascii="Times New Roman" w:hAnsi="Times New Roman" w:cs="Times New Roman"/>
          <w:b/>
          <w:sz w:val="28"/>
          <w:szCs w:val="28"/>
        </w:rPr>
        <w:t>Об итогах проведения муниципального этапа конкурса «На лучшего чтеца» на английском языке.</w:t>
      </w:r>
    </w:p>
    <w:p w:rsidR="0057392E" w:rsidRPr="00054F43" w:rsidRDefault="0057392E" w:rsidP="00054F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50" w:rsidRPr="00054F43" w:rsidRDefault="00EB2050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 В целях развития  у обучающихся интереса  к культуре стран изучаемого языка, повышения мотивации у обучающихся к изучению иностранных языков, совершенствования фонетических и риторических  умений и </w:t>
      </w:r>
      <w:proofErr w:type="gramStart"/>
      <w:r w:rsidRPr="00054F43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обучающихся 26 февраля 2025г. был проведен муниципальный этап конкурса «На лучшего чтеца на английском языке» среди обучающихся 10 классов.</w:t>
      </w:r>
    </w:p>
    <w:p w:rsidR="00EB2050" w:rsidRPr="00054F43" w:rsidRDefault="00EB2050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 Конкурс был посвящен теме: «Краски зимы».</w:t>
      </w:r>
    </w:p>
    <w:p w:rsidR="00EB2050" w:rsidRPr="00054F43" w:rsidRDefault="0057392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В рассказе стихов</w:t>
      </w:r>
      <w:r w:rsidR="00EB2050" w:rsidRPr="00054F43">
        <w:rPr>
          <w:rFonts w:ascii="Times New Roman" w:hAnsi="Times New Roman" w:cs="Times New Roman"/>
          <w:sz w:val="28"/>
          <w:szCs w:val="28"/>
        </w:rPr>
        <w:t xml:space="preserve"> учитывались такие </w:t>
      </w:r>
      <w:proofErr w:type="spellStart"/>
      <w:r w:rsidR="00EB2050" w:rsidRPr="00054F43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="00EB2050" w:rsidRPr="00054F4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B2050" w:rsidRPr="00054F4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B2050" w:rsidRPr="00054F43">
        <w:rPr>
          <w:rFonts w:ascii="Times New Roman" w:hAnsi="Times New Roman" w:cs="Times New Roman"/>
          <w:sz w:val="28"/>
          <w:szCs w:val="28"/>
        </w:rPr>
        <w:t xml:space="preserve">: исполнительское </w:t>
      </w:r>
      <w:proofErr w:type="spellStart"/>
      <w:r w:rsidR="00EB2050" w:rsidRPr="00054F43">
        <w:rPr>
          <w:rFonts w:ascii="Times New Roman" w:hAnsi="Times New Roman" w:cs="Times New Roman"/>
          <w:sz w:val="28"/>
          <w:szCs w:val="28"/>
        </w:rPr>
        <w:t>мастерство,артистизм,четкость</w:t>
      </w:r>
      <w:proofErr w:type="spellEnd"/>
      <w:r w:rsidR="00EB2050" w:rsidRPr="00054F43">
        <w:rPr>
          <w:rFonts w:ascii="Times New Roman" w:hAnsi="Times New Roman" w:cs="Times New Roman"/>
          <w:sz w:val="28"/>
          <w:szCs w:val="28"/>
        </w:rPr>
        <w:t>.</w:t>
      </w:r>
      <w:r w:rsidR="00054F43">
        <w:rPr>
          <w:rFonts w:ascii="Times New Roman" w:hAnsi="Times New Roman" w:cs="Times New Roman"/>
          <w:sz w:val="28"/>
          <w:szCs w:val="28"/>
        </w:rPr>
        <w:t xml:space="preserve"> </w:t>
      </w:r>
      <w:r w:rsidR="00EB2050" w:rsidRPr="00054F43">
        <w:rPr>
          <w:rFonts w:ascii="Times New Roman" w:hAnsi="Times New Roman" w:cs="Times New Roman"/>
          <w:sz w:val="28"/>
          <w:szCs w:val="28"/>
        </w:rPr>
        <w:t xml:space="preserve">выразительность </w:t>
      </w:r>
      <w:proofErr w:type="spellStart"/>
      <w:r w:rsidR="00EB2050" w:rsidRPr="00054F43">
        <w:rPr>
          <w:rFonts w:ascii="Times New Roman" w:hAnsi="Times New Roman" w:cs="Times New Roman"/>
          <w:sz w:val="28"/>
          <w:szCs w:val="28"/>
        </w:rPr>
        <w:t>речи,произношение</w:t>
      </w:r>
      <w:proofErr w:type="spellEnd"/>
      <w:r w:rsidR="00EB2050" w:rsidRPr="00054F43">
        <w:rPr>
          <w:rFonts w:ascii="Times New Roman" w:hAnsi="Times New Roman" w:cs="Times New Roman"/>
          <w:sz w:val="28"/>
          <w:szCs w:val="28"/>
        </w:rPr>
        <w:t>, творческий подход к оформлению сценического выступления, знание текста.</w:t>
      </w:r>
    </w:p>
    <w:p w:rsidR="00EB2050" w:rsidRPr="00054F43" w:rsidRDefault="00EB2050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</w:t>
      </w:r>
      <w:r w:rsidR="0057392E" w:rsidRPr="00054F43">
        <w:rPr>
          <w:rFonts w:ascii="Times New Roman" w:hAnsi="Times New Roman" w:cs="Times New Roman"/>
          <w:sz w:val="28"/>
          <w:szCs w:val="28"/>
        </w:rPr>
        <w:t xml:space="preserve"> В конкурсе приняли участие 1</w:t>
      </w:r>
      <w:r w:rsidR="00092F50" w:rsidRPr="00054F43">
        <w:rPr>
          <w:rFonts w:ascii="Times New Roman" w:hAnsi="Times New Roman" w:cs="Times New Roman"/>
          <w:sz w:val="28"/>
          <w:szCs w:val="28"/>
        </w:rPr>
        <w:t>4 участников из 14</w:t>
      </w:r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школ района</w:t>
      </w:r>
      <w:proofErr w:type="gramStart"/>
      <w:r w:rsidR="00054F43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054F43">
        <w:rPr>
          <w:rFonts w:ascii="Times New Roman" w:hAnsi="Times New Roman" w:cs="Times New Roman"/>
          <w:sz w:val="28"/>
          <w:szCs w:val="28"/>
        </w:rPr>
        <w:t xml:space="preserve"> </w:t>
      </w:r>
      <w:r w:rsidR="0057392E" w:rsidRPr="00054F43">
        <w:rPr>
          <w:rFonts w:ascii="Times New Roman" w:hAnsi="Times New Roman" w:cs="Times New Roman"/>
          <w:sz w:val="28"/>
          <w:szCs w:val="28"/>
        </w:rPr>
        <w:t xml:space="preserve"> МКОУ «Сергокалинская СОШ №1»,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СОШ».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Маммаульская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СОШ».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 МКОУ «</w:t>
      </w:r>
      <w:proofErr w:type="spellStart"/>
      <w:r w:rsidR="0057392E" w:rsidRPr="00054F43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="0057392E"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МКОУ «Сергокалинская СОШ №2»</w:t>
      </w:r>
      <w:r w:rsidR="00054F43" w:rsidRPr="00054F43">
        <w:rPr>
          <w:rFonts w:ascii="Times New Roman" w:hAnsi="Times New Roman" w:cs="Times New Roman"/>
          <w:sz w:val="28"/>
          <w:szCs w:val="28"/>
        </w:rPr>
        <w:t>.</w:t>
      </w:r>
    </w:p>
    <w:p w:rsidR="0057392E" w:rsidRPr="00054F43" w:rsidRDefault="0057392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Не все участники конкурса смогли выразительно, с правильной дикцией и произношением рассказ</w:t>
      </w:r>
      <w:r w:rsidR="00054F43">
        <w:rPr>
          <w:rFonts w:ascii="Times New Roman" w:hAnsi="Times New Roman" w:cs="Times New Roman"/>
          <w:sz w:val="28"/>
          <w:szCs w:val="28"/>
        </w:rPr>
        <w:t>а</w:t>
      </w:r>
      <w:r w:rsidRPr="00054F43">
        <w:rPr>
          <w:rFonts w:ascii="Times New Roman" w:hAnsi="Times New Roman" w:cs="Times New Roman"/>
          <w:sz w:val="28"/>
          <w:szCs w:val="28"/>
        </w:rPr>
        <w:t xml:space="preserve">ть стихи на английском языке. Надо было учесть и </w:t>
      </w:r>
      <w:proofErr w:type="gramStart"/>
      <w:r w:rsidRPr="00054F43">
        <w:rPr>
          <w:rFonts w:ascii="Times New Roman" w:hAnsi="Times New Roman" w:cs="Times New Roman"/>
          <w:sz w:val="28"/>
          <w:szCs w:val="28"/>
        </w:rPr>
        <w:t>костюм</w:t>
      </w:r>
      <w:proofErr w:type="gramEnd"/>
      <w:r w:rsidR="00EA7F9E" w:rsidRPr="00054F43">
        <w:rPr>
          <w:rFonts w:ascii="Times New Roman" w:hAnsi="Times New Roman" w:cs="Times New Roman"/>
          <w:sz w:val="28"/>
          <w:szCs w:val="28"/>
        </w:rPr>
        <w:t xml:space="preserve"> и музыкальное сопровождение.</w:t>
      </w: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Учитывая все критерии, жюри подвели итоги:</w:t>
      </w: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lastRenderedPageBreak/>
        <w:t>1 мест</w:t>
      </w:r>
      <w:proofErr w:type="gramStart"/>
      <w:r w:rsidRPr="00054F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Нурбагандовой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Сабире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>, ученице 10 класса МКОУ «Сергокалинская СОШ «1»</w:t>
      </w: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054F43">
        <w:rPr>
          <w:rFonts w:ascii="Times New Roman" w:hAnsi="Times New Roman" w:cs="Times New Roman"/>
          <w:sz w:val="28"/>
          <w:szCs w:val="28"/>
        </w:rPr>
        <w:t>место-Алиевой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>, ученице 10 класса МКОУ «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A7F9E" w:rsidRPr="00054F43" w:rsidRDefault="00054F43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F9E" w:rsidRPr="00054F43">
        <w:rPr>
          <w:rFonts w:ascii="Times New Roman" w:hAnsi="Times New Roman" w:cs="Times New Roman"/>
          <w:sz w:val="28"/>
          <w:szCs w:val="28"/>
        </w:rPr>
        <w:t xml:space="preserve">место-Магомедаминовой </w:t>
      </w:r>
      <w:proofErr w:type="spellStart"/>
      <w:r w:rsidR="00EA7F9E" w:rsidRPr="00054F43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A7F9E" w:rsidRPr="00054F43">
        <w:rPr>
          <w:rFonts w:ascii="Times New Roman" w:hAnsi="Times New Roman" w:cs="Times New Roman"/>
          <w:sz w:val="28"/>
          <w:szCs w:val="28"/>
        </w:rPr>
        <w:t>-ученице 10 класса МКОУ «</w:t>
      </w:r>
      <w:proofErr w:type="spellStart"/>
      <w:r w:rsidR="00EA7F9E" w:rsidRPr="00054F43">
        <w:rPr>
          <w:rFonts w:ascii="Times New Roman" w:hAnsi="Times New Roman" w:cs="Times New Roman"/>
          <w:sz w:val="28"/>
          <w:szCs w:val="28"/>
        </w:rPr>
        <w:t>Маммаульская</w:t>
      </w:r>
      <w:proofErr w:type="spellEnd"/>
      <w:r w:rsidR="00EA7F9E"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>3 место-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Яхъяевой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Анжелике, ученице 10 класса МКОУ «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054F43">
        <w:rPr>
          <w:rFonts w:ascii="Times New Roman" w:hAnsi="Times New Roman" w:cs="Times New Roman"/>
          <w:sz w:val="28"/>
          <w:szCs w:val="28"/>
        </w:rPr>
        <w:t>место-Мухтаровой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Фатиме, ученице 10 класса МКОУ «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17FF3" w:rsidRPr="00054F43" w:rsidRDefault="00117FF3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FF3" w:rsidRPr="00054F43" w:rsidRDefault="009F7E10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bookmarkStart w:id="0" w:name="_GoBack"/>
      <w:bookmarkEnd w:id="0"/>
      <w:r w:rsidR="00117FF3" w:rsidRPr="00054F43">
        <w:rPr>
          <w:rFonts w:ascii="Times New Roman" w:hAnsi="Times New Roman" w:cs="Times New Roman"/>
          <w:sz w:val="28"/>
          <w:szCs w:val="28"/>
        </w:rPr>
        <w:t>Исходя из вышеизложенного, приказываю:</w:t>
      </w:r>
    </w:p>
    <w:p w:rsidR="00117FF3" w:rsidRPr="00054F43" w:rsidRDefault="00117FF3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FF3" w:rsidRPr="00054F43" w:rsidRDefault="00117FF3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>Утвердить итоги проведения муниципального этапа конкурса «На лучшего чтеца на английском языке».</w:t>
      </w:r>
    </w:p>
    <w:p w:rsidR="00117FF3" w:rsidRPr="00054F43" w:rsidRDefault="00117FF3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>Отметить положительную работу руководителей образо</w:t>
      </w:r>
      <w:r w:rsidR="002F0E84">
        <w:rPr>
          <w:rFonts w:ascii="Times New Roman" w:hAnsi="Times New Roman" w:cs="Times New Roman"/>
          <w:sz w:val="28"/>
          <w:szCs w:val="28"/>
        </w:rPr>
        <w:t>вательных организаций, обеспечивших</w:t>
      </w:r>
      <w:r w:rsidRPr="00054F43">
        <w:rPr>
          <w:rFonts w:ascii="Times New Roman" w:hAnsi="Times New Roman" w:cs="Times New Roman"/>
          <w:sz w:val="28"/>
          <w:szCs w:val="28"/>
        </w:rPr>
        <w:t xml:space="preserve"> участие в муниципальном этапе конкурса</w:t>
      </w:r>
      <w:proofErr w:type="gramStart"/>
      <w:r w:rsidR="002F0E84">
        <w:rPr>
          <w:rFonts w:ascii="Times New Roman" w:hAnsi="Times New Roman" w:cs="Times New Roman"/>
          <w:sz w:val="28"/>
          <w:szCs w:val="28"/>
        </w:rPr>
        <w:t>:</w:t>
      </w:r>
      <w:r w:rsidRPr="00054F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Магомедов М.А-МКОУ «Сергокалинская СОШ №1», 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К-М.М.- МКОУ «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Мусалаев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Х.И.-МКОУ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</w:t>
      </w:r>
      <w:r w:rsidR="002F0E8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F0E84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="002F0E84">
        <w:rPr>
          <w:rFonts w:ascii="Times New Roman" w:hAnsi="Times New Roman" w:cs="Times New Roman"/>
          <w:sz w:val="28"/>
          <w:szCs w:val="28"/>
        </w:rPr>
        <w:t xml:space="preserve"> </w:t>
      </w:r>
      <w:r w:rsidR="00092F50" w:rsidRPr="00054F43">
        <w:rPr>
          <w:rFonts w:ascii="Times New Roman" w:hAnsi="Times New Roman" w:cs="Times New Roman"/>
          <w:sz w:val="28"/>
          <w:szCs w:val="28"/>
        </w:rPr>
        <w:t>А.М-А.-МКОУ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Шахнавазова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З.Ш.-МКОУ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СОШ», Юсупов И.М-С.-МКОУ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  <w:r w:rsidR="00054F43" w:rsidRPr="00054F43">
        <w:rPr>
          <w:rFonts w:ascii="Times New Roman" w:hAnsi="Times New Roman" w:cs="Times New Roman"/>
          <w:sz w:val="28"/>
          <w:szCs w:val="28"/>
        </w:rPr>
        <w:t>, Магомедова Б.З.,</w:t>
      </w:r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СОШ», Гасанова Р.М.-МКОУ «</w:t>
      </w:r>
      <w:proofErr w:type="spellStart"/>
      <w:r w:rsidR="00054F43" w:rsidRPr="00054F43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="00054F43" w:rsidRPr="00054F43">
        <w:rPr>
          <w:rFonts w:ascii="Times New Roman" w:hAnsi="Times New Roman" w:cs="Times New Roman"/>
          <w:sz w:val="28"/>
          <w:szCs w:val="28"/>
        </w:rPr>
        <w:t xml:space="preserve"> С</w:t>
      </w:r>
      <w:r w:rsidR="00092F50" w:rsidRPr="00054F43">
        <w:rPr>
          <w:rFonts w:ascii="Times New Roman" w:hAnsi="Times New Roman" w:cs="Times New Roman"/>
          <w:sz w:val="28"/>
          <w:szCs w:val="28"/>
        </w:rPr>
        <w:t>ОШ»</w:t>
      </w:r>
      <w:r w:rsidR="00054F43" w:rsidRPr="00054F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4F43" w:rsidRPr="00054F43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054F43" w:rsidRPr="00054F43">
        <w:rPr>
          <w:rFonts w:ascii="Times New Roman" w:hAnsi="Times New Roman" w:cs="Times New Roman"/>
          <w:sz w:val="28"/>
          <w:szCs w:val="28"/>
        </w:rPr>
        <w:t xml:space="preserve"> Р.С.,</w:t>
      </w:r>
      <w:r w:rsidR="00092F50" w:rsidRPr="00054F4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Маммаульская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СОШ», Омаров Р.А.-МКОУ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СОШ», Магомедова М.Б-МКОУ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СОШ»), 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Абдуллабегов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М.М.-МКОУ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0E84">
        <w:rPr>
          <w:rFonts w:ascii="Times New Roman" w:hAnsi="Times New Roman" w:cs="Times New Roman"/>
          <w:sz w:val="28"/>
          <w:szCs w:val="28"/>
        </w:rPr>
        <w:t>,</w:t>
      </w:r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Абдурагимова И.М-С</w:t>
      </w:r>
      <w:proofErr w:type="gramStart"/>
      <w:r w:rsidR="00092F50" w:rsidRPr="00054F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МКОУ «Сергокалинская СОШ №2», 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Г.С.-МКОУ «</w:t>
      </w:r>
      <w:proofErr w:type="spellStart"/>
      <w:r w:rsidR="00092F50" w:rsidRPr="00054F43"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 w:rsidR="00092F50" w:rsidRPr="00054F43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054F43" w:rsidRPr="00054F43" w:rsidRDefault="002F0E84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недостаточную</w:t>
      </w:r>
      <w:r w:rsidR="00054F43" w:rsidRPr="00054F43">
        <w:rPr>
          <w:rFonts w:ascii="Times New Roman" w:hAnsi="Times New Roman" w:cs="Times New Roman"/>
          <w:sz w:val="28"/>
          <w:szCs w:val="28"/>
        </w:rPr>
        <w:t xml:space="preserve"> работу руководителей образовательных организаций, не обеспечивших участие в конкурсе.</w:t>
      </w:r>
    </w:p>
    <w:p w:rsidR="00054F43" w:rsidRPr="00054F43" w:rsidRDefault="00054F43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>Наградить Грамотами МКУ «Управление образования» победителей и призеров муниципального этапа конкурса.</w:t>
      </w:r>
    </w:p>
    <w:p w:rsidR="00054F43" w:rsidRPr="00054F43" w:rsidRDefault="002F0E84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054F43" w:rsidRPr="00054F43">
        <w:rPr>
          <w:rFonts w:ascii="Times New Roman" w:hAnsi="Times New Roman" w:cs="Times New Roman"/>
          <w:sz w:val="28"/>
          <w:szCs w:val="28"/>
        </w:rPr>
        <w:t xml:space="preserve"> приказ на сайте МКУ «Управление образования».</w:t>
      </w:r>
    </w:p>
    <w:p w:rsidR="00054F43" w:rsidRPr="00054F43" w:rsidRDefault="00054F43" w:rsidP="00054F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F4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УО Магомедову Б.М.</w:t>
      </w:r>
    </w:p>
    <w:p w:rsidR="00054F43" w:rsidRPr="00054F43" w:rsidRDefault="00054F43" w:rsidP="00054F4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4F43" w:rsidRPr="00054F43" w:rsidRDefault="00054F43" w:rsidP="00054F4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4F43" w:rsidRPr="00054F43" w:rsidRDefault="00054F43" w:rsidP="00054F4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43"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</w:p>
    <w:p w:rsidR="00054F43" w:rsidRPr="00054F43" w:rsidRDefault="00054F43" w:rsidP="00054F4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 </w:t>
      </w:r>
      <w:proofErr w:type="spellStart"/>
      <w:r w:rsidRPr="00054F43">
        <w:rPr>
          <w:rFonts w:ascii="Times New Roman" w:hAnsi="Times New Roman" w:cs="Times New Roman"/>
          <w:sz w:val="28"/>
          <w:szCs w:val="28"/>
        </w:rPr>
        <w:t>Х.А.Исаева</w:t>
      </w:r>
      <w:proofErr w:type="spellEnd"/>
      <w:r w:rsidRPr="00054F43">
        <w:rPr>
          <w:rFonts w:ascii="Times New Roman" w:hAnsi="Times New Roman" w:cs="Times New Roman"/>
          <w:sz w:val="28"/>
          <w:szCs w:val="28"/>
        </w:rPr>
        <w:t>.</w:t>
      </w:r>
    </w:p>
    <w:p w:rsidR="00054F43" w:rsidRPr="00054F43" w:rsidRDefault="00054F43" w:rsidP="00054F4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9E" w:rsidRPr="00054F43" w:rsidRDefault="00EA7F9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392E" w:rsidRPr="00054F43" w:rsidRDefault="0057392E" w:rsidP="0005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F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D7E" w:rsidRPr="004C2D7E" w:rsidRDefault="004C2D7E" w:rsidP="004C2D7E">
      <w:pPr>
        <w:pStyle w:val="50"/>
        <w:shd w:val="clear" w:color="auto" w:fill="auto"/>
        <w:spacing w:after="1033"/>
        <w:ind w:left="9780" w:firstLine="2240"/>
        <w:rPr>
          <w:sz w:val="28"/>
          <w:szCs w:val="28"/>
        </w:rPr>
      </w:pPr>
    </w:p>
    <w:sectPr w:rsidR="004C2D7E" w:rsidRPr="004C2D7E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52F21"/>
    <w:multiLevelType w:val="hybridMultilevel"/>
    <w:tmpl w:val="016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251DE"/>
    <w:rsid w:val="000313E4"/>
    <w:rsid w:val="00032DCF"/>
    <w:rsid w:val="0004524E"/>
    <w:rsid w:val="00052334"/>
    <w:rsid w:val="00054F43"/>
    <w:rsid w:val="00073443"/>
    <w:rsid w:val="000734D0"/>
    <w:rsid w:val="00087EF0"/>
    <w:rsid w:val="00092F50"/>
    <w:rsid w:val="0009391A"/>
    <w:rsid w:val="000A1A22"/>
    <w:rsid w:val="000A2C86"/>
    <w:rsid w:val="000B7F76"/>
    <w:rsid w:val="000D2C5F"/>
    <w:rsid w:val="0011443A"/>
    <w:rsid w:val="00117FF3"/>
    <w:rsid w:val="001253BD"/>
    <w:rsid w:val="00125ACE"/>
    <w:rsid w:val="00125DCE"/>
    <w:rsid w:val="00151C85"/>
    <w:rsid w:val="001643EE"/>
    <w:rsid w:val="00173F0E"/>
    <w:rsid w:val="00175E0E"/>
    <w:rsid w:val="0018073B"/>
    <w:rsid w:val="001A114F"/>
    <w:rsid w:val="001C05D1"/>
    <w:rsid w:val="001D729E"/>
    <w:rsid w:val="001F0631"/>
    <w:rsid w:val="002015EE"/>
    <w:rsid w:val="00210C17"/>
    <w:rsid w:val="00211C15"/>
    <w:rsid w:val="002135B8"/>
    <w:rsid w:val="00220FF7"/>
    <w:rsid w:val="002214D0"/>
    <w:rsid w:val="00222C08"/>
    <w:rsid w:val="002269CD"/>
    <w:rsid w:val="00234559"/>
    <w:rsid w:val="00242D0D"/>
    <w:rsid w:val="00275DE2"/>
    <w:rsid w:val="002801C2"/>
    <w:rsid w:val="002B02DC"/>
    <w:rsid w:val="002B74F9"/>
    <w:rsid w:val="002C300A"/>
    <w:rsid w:val="002D0FDA"/>
    <w:rsid w:val="002E0743"/>
    <w:rsid w:val="002E081A"/>
    <w:rsid w:val="002E3DC8"/>
    <w:rsid w:val="002F0E84"/>
    <w:rsid w:val="002F17AD"/>
    <w:rsid w:val="00313CE4"/>
    <w:rsid w:val="00325027"/>
    <w:rsid w:val="00335539"/>
    <w:rsid w:val="00340AF1"/>
    <w:rsid w:val="00343273"/>
    <w:rsid w:val="003444A6"/>
    <w:rsid w:val="00346B3E"/>
    <w:rsid w:val="003726FD"/>
    <w:rsid w:val="003940AF"/>
    <w:rsid w:val="003974E2"/>
    <w:rsid w:val="003A3E3D"/>
    <w:rsid w:val="003A6E5D"/>
    <w:rsid w:val="003D0265"/>
    <w:rsid w:val="003E5AC1"/>
    <w:rsid w:val="003E5F9B"/>
    <w:rsid w:val="003F1865"/>
    <w:rsid w:val="00423C8A"/>
    <w:rsid w:val="004738BB"/>
    <w:rsid w:val="00475057"/>
    <w:rsid w:val="0047581C"/>
    <w:rsid w:val="00487881"/>
    <w:rsid w:val="004A4C5F"/>
    <w:rsid w:val="004A5C00"/>
    <w:rsid w:val="004C2D7E"/>
    <w:rsid w:val="004E2547"/>
    <w:rsid w:val="004E3DFA"/>
    <w:rsid w:val="004F0058"/>
    <w:rsid w:val="0050572A"/>
    <w:rsid w:val="00506A12"/>
    <w:rsid w:val="00553CF7"/>
    <w:rsid w:val="0057392E"/>
    <w:rsid w:val="00573ACF"/>
    <w:rsid w:val="005933A1"/>
    <w:rsid w:val="005A0077"/>
    <w:rsid w:val="005A724E"/>
    <w:rsid w:val="005B02F4"/>
    <w:rsid w:val="005C33EC"/>
    <w:rsid w:val="005F0413"/>
    <w:rsid w:val="00607737"/>
    <w:rsid w:val="00610166"/>
    <w:rsid w:val="00611C92"/>
    <w:rsid w:val="0061277D"/>
    <w:rsid w:val="00620012"/>
    <w:rsid w:val="00625281"/>
    <w:rsid w:val="00632184"/>
    <w:rsid w:val="00643A95"/>
    <w:rsid w:val="00673E8D"/>
    <w:rsid w:val="0068756F"/>
    <w:rsid w:val="006A2EDE"/>
    <w:rsid w:val="006C77EB"/>
    <w:rsid w:val="006D3266"/>
    <w:rsid w:val="006D5178"/>
    <w:rsid w:val="006D5D77"/>
    <w:rsid w:val="007079D0"/>
    <w:rsid w:val="007220C5"/>
    <w:rsid w:val="00722359"/>
    <w:rsid w:val="00745517"/>
    <w:rsid w:val="00752D80"/>
    <w:rsid w:val="00761463"/>
    <w:rsid w:val="00790906"/>
    <w:rsid w:val="00793D4A"/>
    <w:rsid w:val="00796FE9"/>
    <w:rsid w:val="007A1BA9"/>
    <w:rsid w:val="007B0107"/>
    <w:rsid w:val="007C7FC1"/>
    <w:rsid w:val="007D7B67"/>
    <w:rsid w:val="007E5471"/>
    <w:rsid w:val="00805E08"/>
    <w:rsid w:val="00830471"/>
    <w:rsid w:val="00831D48"/>
    <w:rsid w:val="00846133"/>
    <w:rsid w:val="00862CC9"/>
    <w:rsid w:val="008641DC"/>
    <w:rsid w:val="008779CA"/>
    <w:rsid w:val="0089684E"/>
    <w:rsid w:val="008A3A55"/>
    <w:rsid w:val="008B4625"/>
    <w:rsid w:val="008B5242"/>
    <w:rsid w:val="008D0B6B"/>
    <w:rsid w:val="008D2599"/>
    <w:rsid w:val="008F2B71"/>
    <w:rsid w:val="008F47BA"/>
    <w:rsid w:val="009036D2"/>
    <w:rsid w:val="00917FA9"/>
    <w:rsid w:val="00925B94"/>
    <w:rsid w:val="00945E60"/>
    <w:rsid w:val="009538AB"/>
    <w:rsid w:val="0095479F"/>
    <w:rsid w:val="00956CC4"/>
    <w:rsid w:val="009658AC"/>
    <w:rsid w:val="00973C30"/>
    <w:rsid w:val="0097647E"/>
    <w:rsid w:val="009A4EAC"/>
    <w:rsid w:val="009B4607"/>
    <w:rsid w:val="009E609E"/>
    <w:rsid w:val="009F3479"/>
    <w:rsid w:val="009F7E10"/>
    <w:rsid w:val="00A118A9"/>
    <w:rsid w:val="00A12942"/>
    <w:rsid w:val="00A44831"/>
    <w:rsid w:val="00A45FF6"/>
    <w:rsid w:val="00A67BB1"/>
    <w:rsid w:val="00A70C0F"/>
    <w:rsid w:val="00A771E6"/>
    <w:rsid w:val="00A807FF"/>
    <w:rsid w:val="00A827B3"/>
    <w:rsid w:val="00A9336E"/>
    <w:rsid w:val="00A95212"/>
    <w:rsid w:val="00AC0A81"/>
    <w:rsid w:val="00AC322C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4218"/>
    <w:rsid w:val="00B65F38"/>
    <w:rsid w:val="00B679A2"/>
    <w:rsid w:val="00B714FC"/>
    <w:rsid w:val="00B7489B"/>
    <w:rsid w:val="00B75639"/>
    <w:rsid w:val="00B817AC"/>
    <w:rsid w:val="00B92375"/>
    <w:rsid w:val="00B94030"/>
    <w:rsid w:val="00B9578E"/>
    <w:rsid w:val="00B9799B"/>
    <w:rsid w:val="00BB39A9"/>
    <w:rsid w:val="00BC052A"/>
    <w:rsid w:val="00BC794B"/>
    <w:rsid w:val="00BD1A3C"/>
    <w:rsid w:val="00BD2498"/>
    <w:rsid w:val="00BD72E0"/>
    <w:rsid w:val="00BD7F99"/>
    <w:rsid w:val="00BE67DE"/>
    <w:rsid w:val="00C03CC4"/>
    <w:rsid w:val="00C15615"/>
    <w:rsid w:val="00C27940"/>
    <w:rsid w:val="00C4436F"/>
    <w:rsid w:val="00C44946"/>
    <w:rsid w:val="00C5058B"/>
    <w:rsid w:val="00C64F21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233ED"/>
    <w:rsid w:val="00D23C73"/>
    <w:rsid w:val="00D25102"/>
    <w:rsid w:val="00D5107B"/>
    <w:rsid w:val="00D536F9"/>
    <w:rsid w:val="00D60381"/>
    <w:rsid w:val="00D63AD8"/>
    <w:rsid w:val="00D76AC8"/>
    <w:rsid w:val="00D900A7"/>
    <w:rsid w:val="00DA2858"/>
    <w:rsid w:val="00DC5856"/>
    <w:rsid w:val="00DF5C42"/>
    <w:rsid w:val="00E14C09"/>
    <w:rsid w:val="00E15FDA"/>
    <w:rsid w:val="00E201D5"/>
    <w:rsid w:val="00E429AA"/>
    <w:rsid w:val="00E504CF"/>
    <w:rsid w:val="00E5537A"/>
    <w:rsid w:val="00E66BA5"/>
    <w:rsid w:val="00E707A9"/>
    <w:rsid w:val="00E720FB"/>
    <w:rsid w:val="00E90F29"/>
    <w:rsid w:val="00EA119D"/>
    <w:rsid w:val="00EA2959"/>
    <w:rsid w:val="00EA7F9E"/>
    <w:rsid w:val="00EB2050"/>
    <w:rsid w:val="00EC0818"/>
    <w:rsid w:val="00ED71EB"/>
    <w:rsid w:val="00F00B6B"/>
    <w:rsid w:val="00F32562"/>
    <w:rsid w:val="00F44526"/>
    <w:rsid w:val="00F53FC5"/>
    <w:rsid w:val="00F85DDB"/>
    <w:rsid w:val="00F96A30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4C2D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C2D7E"/>
    <w:pPr>
      <w:widowControl w:val="0"/>
      <w:shd w:val="clear" w:color="auto" w:fill="FFFFFF"/>
      <w:spacing w:after="480" w:line="261" w:lineRule="exact"/>
      <w:ind w:firstLine="2160"/>
    </w:pPr>
    <w:rPr>
      <w:rFonts w:ascii="Times New Roman" w:eastAsia="Times New Roman" w:hAnsi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4C2D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D7E"/>
    <w:pPr>
      <w:widowControl w:val="0"/>
      <w:shd w:val="clear" w:color="auto" w:fill="FFFFFF"/>
      <w:spacing w:after="1020" w:line="26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413pt">
    <w:name w:val="Основной текст (4) + 13 pt"/>
    <w:aliases w:val="Полужирный,Курсив"/>
    <w:basedOn w:val="5"/>
    <w:rsid w:val="004C2D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4C2D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MicrosoftSansSerif">
    <w:name w:val="Основной текст (2) + Microsoft Sans Serif"/>
    <w:aliases w:val="11 pt"/>
    <w:basedOn w:val="a0"/>
    <w:rsid w:val="004C2D7E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orbel">
    <w:name w:val="Основной текст (2) + Corbel"/>
    <w:aliases w:val="13 pt"/>
    <w:basedOn w:val="a0"/>
    <w:rsid w:val="004C2D7E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4C2D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4C2D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C2D7E"/>
    <w:pPr>
      <w:widowControl w:val="0"/>
      <w:shd w:val="clear" w:color="auto" w:fill="FFFFFF"/>
      <w:spacing w:after="480" w:line="261" w:lineRule="exact"/>
      <w:ind w:firstLine="2160"/>
    </w:pPr>
    <w:rPr>
      <w:rFonts w:ascii="Times New Roman" w:eastAsia="Times New Roman" w:hAnsi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4C2D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D7E"/>
    <w:pPr>
      <w:widowControl w:val="0"/>
      <w:shd w:val="clear" w:color="auto" w:fill="FFFFFF"/>
      <w:spacing w:after="1020" w:line="26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413pt">
    <w:name w:val="Основной текст (4) + 13 pt"/>
    <w:aliases w:val="Полужирный,Курсив"/>
    <w:basedOn w:val="5"/>
    <w:rsid w:val="004C2D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4C2D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MicrosoftSansSerif">
    <w:name w:val="Основной текст (2) + Microsoft Sans Serif"/>
    <w:aliases w:val="11 pt"/>
    <w:basedOn w:val="a0"/>
    <w:rsid w:val="004C2D7E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orbel">
    <w:name w:val="Основной текст (2) + Corbel"/>
    <w:aliases w:val="13 pt"/>
    <w:basedOn w:val="a0"/>
    <w:rsid w:val="004C2D7E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4C2D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C87F-74D0-43C1-A296-47F032EF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2025-02-26T11:58:00Z</cp:lastPrinted>
  <dcterms:created xsi:type="dcterms:W3CDTF">2025-02-26T11:23:00Z</dcterms:created>
  <dcterms:modified xsi:type="dcterms:W3CDTF">2025-02-26T12:05:00Z</dcterms:modified>
</cp:coreProperties>
</file>